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E1A355" w14:textId="51F3A1E9" w:rsidR="0083278E" w:rsidRPr="00DA6F73" w:rsidRDefault="0012455D" w:rsidP="00DA6F73">
      <w:pPr>
        <w:pStyle w:val="Text"/>
        <w:spacing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z w:val="32"/>
          <w:szCs w:val="32"/>
        </w:rPr>
        <w:t xml:space="preserve">Material 1: </w:t>
      </w:r>
      <w:r w:rsidR="00DA6F73" w:rsidRPr="00DA6F73">
        <w:rPr>
          <w:rFonts w:ascii="Arial" w:hAnsi="Arial" w:cs="Arial"/>
          <w:b/>
          <w:bCs/>
          <w:sz w:val="32"/>
          <w:szCs w:val="32"/>
        </w:rPr>
        <w:t>Comparing playhouses and theatres</w:t>
      </w:r>
    </w:p>
    <w:p w14:paraId="7A43E445" w14:textId="724C18AE" w:rsidR="0083278E" w:rsidRDefault="00DA6F73">
      <w:pPr>
        <w:pStyle w:val="Text"/>
        <w:spacing w:line="360" w:lineRule="auto"/>
      </w:pPr>
      <w:r>
        <w:rPr>
          <w:noProof/>
          <w:color w:val="7F7F7F"/>
        </w:rPr>
        <w:drawing>
          <wp:anchor distT="152400" distB="152400" distL="152400" distR="152400" simplePos="0" relativeHeight="251662336" behindDoc="0" locked="0" layoutInCell="1" allowOverlap="1" wp14:anchorId="5005F066" wp14:editId="2BCA8EDA">
            <wp:simplePos x="0" y="0"/>
            <wp:positionH relativeFrom="margin">
              <wp:posOffset>-5715</wp:posOffset>
            </wp:positionH>
            <wp:positionV relativeFrom="page">
              <wp:posOffset>1348105</wp:posOffset>
            </wp:positionV>
            <wp:extent cx="6120057" cy="3497175"/>
            <wp:effectExtent l="0" t="0" r="0" b="0"/>
            <wp:wrapTopAndBottom distT="152400" distB="152400"/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75bac66c-edc3-4454-a186-a796012c2f7c.webp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34971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color w:val="7F7F7F"/>
        </w:rPr>
        <w:drawing>
          <wp:anchor distT="152400" distB="152400" distL="152400" distR="152400" simplePos="0" relativeHeight="251663360" behindDoc="0" locked="0" layoutInCell="1" allowOverlap="1" wp14:anchorId="7F88FD29" wp14:editId="51496024">
            <wp:simplePos x="0" y="0"/>
            <wp:positionH relativeFrom="margin">
              <wp:posOffset>-5715</wp:posOffset>
            </wp:positionH>
            <wp:positionV relativeFrom="page">
              <wp:posOffset>5149215</wp:posOffset>
            </wp:positionV>
            <wp:extent cx="6120057" cy="3497175"/>
            <wp:effectExtent l="0" t="0" r="0" b="0"/>
            <wp:wrapTopAndBottom distT="152400" distB="152400"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393a09bf-8331-44eb-8eca-5d15ffffb9cd.webp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34971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0FA5E6E6" w14:textId="72B41B2B" w:rsidR="0083278E" w:rsidRPr="00E718BC" w:rsidRDefault="0083278E">
      <w:pPr>
        <w:pStyle w:val="Text"/>
        <w:rPr>
          <w:color w:val="7F7F7F"/>
        </w:rPr>
      </w:pPr>
    </w:p>
    <w:sectPr w:rsidR="0083278E" w:rsidRPr="00E718BC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589514" w14:textId="77777777" w:rsidR="004953D9" w:rsidRDefault="004953D9">
      <w:r>
        <w:separator/>
      </w:r>
    </w:p>
  </w:endnote>
  <w:endnote w:type="continuationSeparator" w:id="0">
    <w:p w14:paraId="04B3F0B9" w14:textId="77777777" w:rsidR="004953D9" w:rsidRDefault="004953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42EB98" w14:textId="3FAFA1C2" w:rsidR="00BD29BB" w:rsidRDefault="00BD29BB" w:rsidP="00BD29BB">
    <w:pPr>
      <w:pStyle w:val="Fuzeile"/>
      <w:tabs>
        <w:tab w:val="clear" w:pos="4536"/>
        <w:tab w:val="clear" w:pos="9072"/>
        <w:tab w:val="left" w:pos="49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13E605" wp14:editId="1F9BF16F">
              <wp:simplePos x="0" y="0"/>
              <wp:positionH relativeFrom="column">
                <wp:posOffset>701919</wp:posOffset>
              </wp:positionH>
              <wp:positionV relativeFrom="paragraph">
                <wp:posOffset>51191</wp:posOffset>
              </wp:positionV>
              <wp:extent cx="3746310" cy="300251"/>
              <wp:effectExtent l="0" t="0" r="635" b="5080"/>
              <wp:wrapNone/>
              <wp:docPr id="3" name="Textfeld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46310" cy="30025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D1A15E1" w14:textId="77777777" w:rsidR="00BD29BB" w:rsidRPr="00273185" w:rsidRDefault="00BD29BB" w:rsidP="00BD29BB">
                          <w:pPr>
                            <w:jc w:val="both"/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Style w:val="jsgrdq"/>
                              <w:rFonts w:ascii="Arial" w:hAnsi="Arial" w:cs="Arial"/>
                              <w:color w:val="000000"/>
                              <w:sz w:val="13"/>
                              <w:szCs w:val="13"/>
                            </w:rPr>
                            <w:t xml:space="preserve">This </w:t>
                          </w:r>
                          <w:r w:rsidRPr="00273185">
                            <w:rPr>
                              <w:rStyle w:val="jsgrdq"/>
                              <w:rFonts w:ascii="Arial" w:hAnsi="Arial" w:cs="Arial"/>
                              <w:color w:val="000000"/>
                              <w:sz w:val="13"/>
                              <w:szCs w:val="13"/>
                            </w:rPr>
                            <w:t>material</w:t>
                          </w:r>
                          <w:r w:rsidRPr="00273185">
                            <w:rPr>
                              <w:rStyle w:val="apple-converted-space"/>
                              <w:rFonts w:ascii="Arial" w:hAnsi="Arial" w:cs="Arial"/>
                              <w:color w:val="000000"/>
                              <w:sz w:val="13"/>
                              <w:szCs w:val="13"/>
                            </w:rPr>
                            <w:t> </w:t>
                          </w:r>
                          <w:r w:rsidRPr="00273185">
                            <w:rPr>
                              <w:rStyle w:val="jsgrdq"/>
                              <w:rFonts w:ascii="Arial" w:hAnsi="Arial" w:cs="Arial"/>
                              <w:color w:val="000000"/>
                              <w:sz w:val="13"/>
                              <w:szCs w:val="13"/>
                            </w:rPr>
                            <w:t>by</w:t>
                          </w:r>
                          <w:r w:rsidRPr="00273185">
                            <w:rPr>
                              <w:rStyle w:val="apple-converted-space"/>
                              <w:rFonts w:ascii="Arial" w:hAnsi="Arial" w:cs="Arial"/>
                              <w:color w:val="000000"/>
                              <w:sz w:val="13"/>
                              <w:szCs w:val="13"/>
                            </w:rPr>
                            <w:t> </w:t>
                          </w:r>
                          <w:r>
                            <w:rPr>
                              <w:rStyle w:val="jsgrdq"/>
                              <w:rFonts w:ascii="Arial" w:hAnsi="Arial" w:cs="Arial"/>
                              <w:b/>
                              <w:bCs/>
                              <w:color w:val="000000"/>
                              <w:sz w:val="13"/>
                              <w:szCs w:val="13"/>
                            </w:rPr>
                            <w:t xml:space="preserve">Annemarie Jessen and Paula Paelke </w:t>
                          </w:r>
                          <w:r w:rsidRPr="00273185">
                            <w:rPr>
                              <w:rStyle w:val="jsgrdq"/>
                              <w:rFonts w:ascii="Arial" w:hAnsi="Arial" w:cs="Arial"/>
                              <w:color w:val="000000"/>
                              <w:sz w:val="13"/>
                              <w:szCs w:val="13"/>
                            </w:rPr>
                            <w:t>is licensed under a Creative Commons Attribution 4.0 International license</w:t>
                          </w:r>
                          <w:r>
                            <w:rPr>
                              <w:rStyle w:val="jsgrdq"/>
                              <w:rFonts w:ascii="Arial" w:hAnsi="Arial" w:cs="Arial"/>
                              <w:color w:val="000000"/>
                              <w:sz w:val="13"/>
                              <w:szCs w:val="13"/>
                            </w:rPr>
                            <w:t xml:space="preserve"> (CC-BY-NC-SA).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13E605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55.25pt;margin-top:4.05pt;width:295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" fillcolor="white [3201]" stroked="f" strokeweight=".5pt">
              <v:textbox>
                <w:txbxContent>
                  <w:p w14:paraId="2D1A15E1" w14:textId="77777777" w:rsidR="00BD29BB" w:rsidRPr="00273185" w:rsidRDefault="00BD29BB" w:rsidP="00BD29BB">
                    <w:pPr>
                      <w:jc w:val="both"/>
                      <w:rPr>
                        <w:rFonts w:ascii="Arial" w:hAnsi="Arial" w:cs="Arial"/>
                        <w:sz w:val="13"/>
                        <w:szCs w:val="13"/>
                      </w:rPr>
                    </w:pPr>
                    <w:r>
                      <w:rPr>
                        <w:rStyle w:val="jsgrdq"/>
                        <w:rFonts w:ascii="Arial" w:hAnsi="Arial" w:cs="Arial"/>
                        <w:color w:val="000000"/>
                        <w:sz w:val="13"/>
                        <w:szCs w:val="13"/>
                      </w:rPr>
                      <w:t xml:space="preserve">This </w:t>
                    </w:r>
                    <w:r w:rsidRPr="00273185">
                      <w:rPr>
                        <w:rStyle w:val="jsgrdq"/>
                        <w:rFonts w:ascii="Arial" w:hAnsi="Arial" w:cs="Arial"/>
                        <w:color w:val="000000"/>
                        <w:sz w:val="13"/>
                        <w:szCs w:val="13"/>
                      </w:rPr>
                      <w:t>material</w:t>
                    </w:r>
                    <w:r w:rsidRPr="00273185">
                      <w:rPr>
                        <w:rStyle w:val="apple-converted-space"/>
                        <w:rFonts w:ascii="Arial" w:hAnsi="Arial" w:cs="Arial"/>
                        <w:color w:val="000000"/>
                        <w:sz w:val="13"/>
                        <w:szCs w:val="13"/>
                      </w:rPr>
                      <w:t> </w:t>
                    </w:r>
                    <w:r w:rsidRPr="00273185">
                      <w:rPr>
                        <w:rStyle w:val="jsgrdq"/>
                        <w:rFonts w:ascii="Arial" w:hAnsi="Arial" w:cs="Arial"/>
                        <w:color w:val="000000"/>
                        <w:sz w:val="13"/>
                        <w:szCs w:val="13"/>
                      </w:rPr>
                      <w:t>by</w:t>
                    </w:r>
                    <w:r w:rsidRPr="00273185">
                      <w:rPr>
                        <w:rStyle w:val="apple-converted-space"/>
                        <w:rFonts w:ascii="Arial" w:hAnsi="Arial" w:cs="Arial"/>
                        <w:color w:val="000000"/>
                        <w:sz w:val="13"/>
                        <w:szCs w:val="13"/>
                      </w:rPr>
                      <w:t> </w:t>
                    </w:r>
                    <w:r>
                      <w:rPr>
                        <w:rStyle w:val="jsgrdq"/>
                        <w:rFonts w:ascii="Arial" w:hAnsi="Arial" w:cs="Arial"/>
                        <w:b/>
                        <w:bCs/>
                        <w:color w:val="000000"/>
                        <w:sz w:val="13"/>
                        <w:szCs w:val="13"/>
                      </w:rPr>
                      <w:t xml:space="preserve">Annemarie Jessen and Paula Paelke </w:t>
                    </w:r>
                    <w:r w:rsidRPr="00273185">
                      <w:rPr>
                        <w:rStyle w:val="jsgrdq"/>
                        <w:rFonts w:ascii="Arial" w:hAnsi="Arial" w:cs="Arial"/>
                        <w:color w:val="000000"/>
                        <w:sz w:val="13"/>
                        <w:szCs w:val="13"/>
                      </w:rPr>
                      <w:t>is licensed under a Creative Commons Attribution 4.0 International license</w:t>
                    </w:r>
                    <w:r>
                      <w:rPr>
                        <w:rStyle w:val="jsgrdq"/>
                        <w:rFonts w:ascii="Arial" w:hAnsi="Arial" w:cs="Arial"/>
                        <w:color w:val="000000"/>
                        <w:sz w:val="13"/>
                        <w:szCs w:val="13"/>
                      </w:rPr>
                      <w:t xml:space="preserve"> (CC-BY-NC-SA).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0" locked="0" layoutInCell="1" allowOverlap="1" wp14:anchorId="44AA9BAE" wp14:editId="7581708F">
          <wp:simplePos x="0" y="0"/>
          <wp:positionH relativeFrom="column">
            <wp:posOffset>56515</wp:posOffset>
          </wp:positionH>
          <wp:positionV relativeFrom="paragraph">
            <wp:posOffset>90075</wp:posOffset>
          </wp:positionV>
          <wp:extent cx="648335" cy="226060"/>
          <wp:effectExtent l="0" t="0" r="0" b="0"/>
          <wp:wrapSquare wrapText="bothSides"/>
          <wp:docPr id="1925202046" name="Grafik 1" descr="Ein Bild, das Symbol, Schrift, Grafiken, Screensho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5202046" name="Grafik 1" descr="Ein Bild, das Symbol, Schrift, Grafiken, Screenshot enthält.&#10;&#10;KI-generierte Inhalte können fehlerhaft sein.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8335" cy="2260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14B225" w14:textId="77777777" w:rsidR="004953D9" w:rsidRDefault="004953D9">
      <w:r>
        <w:separator/>
      </w:r>
    </w:p>
  </w:footnote>
  <w:footnote w:type="continuationSeparator" w:id="0">
    <w:p w14:paraId="10957379" w14:textId="77777777" w:rsidR="004953D9" w:rsidRDefault="004953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19C129" w14:textId="7E4CE0E9" w:rsidR="00463109" w:rsidRPr="00EC39E5" w:rsidRDefault="00EC39E5">
    <w:pPr>
      <w:pStyle w:val="Kopfzeile"/>
      <w:rPr>
        <w:rFonts w:ascii="Arial" w:hAnsi="Arial" w:cs="Arial"/>
        <w:sz w:val="20"/>
        <w:szCs w:val="20"/>
        <w:lang w:val="de-DE"/>
      </w:rPr>
    </w:pPr>
    <w:r>
      <w:rPr>
        <w:rFonts w:ascii="Arial" w:hAnsi="Arial" w:cs="Arial"/>
        <w:sz w:val="20"/>
        <w:szCs w:val="20"/>
        <w:lang w:val="de-DE"/>
      </w:rPr>
      <w:t xml:space="preserve">William Shakespeare – The </w:t>
    </w:r>
    <w:proofErr w:type="spellStart"/>
    <w:r>
      <w:rPr>
        <w:rFonts w:ascii="Arial" w:hAnsi="Arial" w:cs="Arial"/>
        <w:sz w:val="20"/>
        <w:szCs w:val="20"/>
        <w:lang w:val="de-DE"/>
      </w:rPr>
      <w:t>stage</w:t>
    </w:r>
    <w:proofErr w:type="spell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17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278E"/>
    <w:rsid w:val="0012455D"/>
    <w:rsid w:val="002F3C92"/>
    <w:rsid w:val="00342B7B"/>
    <w:rsid w:val="003E555B"/>
    <w:rsid w:val="00463109"/>
    <w:rsid w:val="004953D9"/>
    <w:rsid w:val="004E71D6"/>
    <w:rsid w:val="00657051"/>
    <w:rsid w:val="0083278E"/>
    <w:rsid w:val="00967974"/>
    <w:rsid w:val="00BD29BB"/>
    <w:rsid w:val="00C946BD"/>
    <w:rsid w:val="00CA3DFB"/>
    <w:rsid w:val="00DA6F73"/>
    <w:rsid w:val="00E718BC"/>
    <w:rsid w:val="00E97B98"/>
    <w:rsid w:val="00EC39E5"/>
    <w:rsid w:val="00FB3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36D69E4D"/>
  <w15:docId w15:val="{1F1A8C8D-FF87-4646-8502-F6FDDB9E7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de-DE" w:eastAsia="zh-CN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rPr>
      <w:rFonts w:ascii="Helvetica" w:hAnsi="Helvetica" w:cs="Arial Unicode MS"/>
      <w:color w:val="000000"/>
      <w:sz w:val="22"/>
      <w:szCs w:val="22"/>
      <w:lang w:val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B3D4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B3D4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B3D47"/>
    <w:rPr>
      <w:lang w:val="en-US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B3D4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B3D47"/>
    <w:rPr>
      <w:b/>
      <w:bCs/>
      <w:lang w:val="en-US" w:eastAsia="en-US"/>
    </w:rPr>
  </w:style>
  <w:style w:type="paragraph" w:styleId="Kopfzeile">
    <w:name w:val="header"/>
    <w:basedOn w:val="Standard"/>
    <w:link w:val="KopfzeileZchn"/>
    <w:uiPriority w:val="99"/>
    <w:unhideWhenUsed/>
    <w:rsid w:val="0046310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63109"/>
    <w:rPr>
      <w:sz w:val="24"/>
      <w:szCs w:val="24"/>
      <w:lang w:val="en-US" w:eastAsia="en-US"/>
    </w:rPr>
  </w:style>
  <w:style w:type="paragraph" w:styleId="Fuzeile">
    <w:name w:val="footer"/>
    <w:basedOn w:val="Standard"/>
    <w:link w:val="FuzeileZchn"/>
    <w:uiPriority w:val="99"/>
    <w:unhideWhenUsed/>
    <w:rsid w:val="0046310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63109"/>
    <w:rPr>
      <w:sz w:val="24"/>
      <w:szCs w:val="24"/>
      <w:lang w:val="en-US" w:eastAsia="en-US"/>
    </w:rPr>
  </w:style>
  <w:style w:type="character" w:customStyle="1" w:styleId="apple-converted-space">
    <w:name w:val="apple-converted-space"/>
    <w:basedOn w:val="Absatz-Standardschriftart"/>
    <w:rsid w:val="00BD29BB"/>
  </w:style>
  <w:style w:type="character" w:customStyle="1" w:styleId="jsgrdq">
    <w:name w:val="jsgrdq"/>
    <w:basedOn w:val="Absatz-Standardschriftart"/>
    <w:rsid w:val="00BD29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</Words>
  <Characters>44</Characters>
  <Application>Microsoft Office Word</Application>
  <DocSecurity>0</DocSecurity>
  <Lines>1</Lines>
  <Paragraphs>1</Paragraphs>
  <ScaleCrop>false</ScaleCrop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Lisa Sofia Schnabel</cp:lastModifiedBy>
  <cp:revision>4</cp:revision>
  <cp:lastPrinted>2025-07-31T13:58:00Z</cp:lastPrinted>
  <dcterms:created xsi:type="dcterms:W3CDTF">2025-05-15T09:46:00Z</dcterms:created>
  <dcterms:modified xsi:type="dcterms:W3CDTF">2025-07-31T13:58:00Z</dcterms:modified>
</cp:coreProperties>
</file>